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2018离婚协议书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/>
          <w:color w:val="ACACAC"/>
          <w:sz w:val="21"/>
          <w:szCs w:val="21"/>
          <w:lang w:val="en-US" w:eastAsia="zh-CN"/>
        </w:rPr>
        <w:t xml:space="preserve"> </w:t>
      </w:r>
      <w:r>
        <w:rPr>
          <w:sz w:val="29"/>
          <w:szCs w:val="29"/>
        </w:rPr>
        <w:t>协议人：</w:t>
      </w:r>
      <w:r>
        <w:rPr>
          <w:sz w:val="29"/>
          <w:szCs w:val="29"/>
        </w:rPr>
        <w:t>方某</w:t>
      </w:r>
      <w:r>
        <w:rPr>
          <w:sz w:val="29"/>
          <w:szCs w:val="29"/>
        </w:rPr>
        <w:t>， 男，××年×月×日出生，住××市×××路×××号。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 xml:space="preserve">协议人： </w:t>
      </w:r>
      <w:r>
        <w:rPr>
          <w:sz w:val="29"/>
          <w:szCs w:val="29"/>
        </w:rPr>
        <w:t>王某</w:t>
      </w:r>
      <w:r>
        <w:rPr>
          <w:sz w:val="29"/>
          <w:szCs w:val="29"/>
        </w:rPr>
        <w:t>， 女，××年×月×日出生，住××市×××路×××号。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协议人</w:t>
      </w:r>
      <w:r>
        <w:rPr>
          <w:sz w:val="29"/>
          <w:szCs w:val="29"/>
        </w:rPr>
        <w:t>方某</w:t>
      </w:r>
      <w:r>
        <w:rPr>
          <w:rFonts w:hint="eastAsia"/>
          <w:sz w:val="29"/>
          <w:szCs w:val="29"/>
          <w:lang w:eastAsia="zh-CN"/>
        </w:rPr>
        <w:t>、</w:t>
      </w:r>
      <w:r>
        <w:rPr>
          <w:sz w:val="29"/>
          <w:szCs w:val="29"/>
        </w:rPr>
        <w:t>王某</w:t>
      </w:r>
      <w:r>
        <w:rPr>
          <w:sz w:val="29"/>
          <w:szCs w:val="29"/>
        </w:rPr>
        <w:t>双方于××年×月×日在××区人民政府办理结婚登记手续。××年×月×日生育儿子</w:t>
      </w:r>
      <w:r>
        <w:rPr>
          <w:rFonts w:hint="eastAsia"/>
          <w:sz w:val="29"/>
          <w:szCs w:val="29"/>
          <w:lang w:eastAsia="zh-CN"/>
        </w:rPr>
        <w:t>方</w:t>
      </w:r>
      <w:bookmarkStart w:id="0" w:name="_GoBack"/>
      <w:bookmarkEnd w:id="0"/>
      <w:r>
        <w:rPr>
          <w:sz w:val="29"/>
          <w:szCs w:val="29"/>
        </w:rPr>
        <w:t>××。因协议人双方性格严重不合，无法继续共同生活，夫妻感情且已完全破裂，现双方就自愿离婚一事达成如下协议：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一、方某与王某自愿离婚。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二、儿子方××由女方抚养，由男方每月给付抚养费 元，在每月××号前付清;直至付到××周岁止，××周岁之后的有关费用双方日后重新协商。(也可一次性付清抚养费)。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三、双方有夫妻共同财产座落在××路××小区××室商品房一套，价值人民币××万元，现协商归女方王某所有，由女方一次性给付男方方某现金××万元，此款在本协议签订后的第二天付清;此房内的家用电器及家俱归女方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四、夫妻无共同债权及债务。若有债务，在谁的名下则由谁来承担。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</w:rPr>
        <w:t>五、方某可在每月的第一个星期六早上八时接儿子到其居住地，于星期日下午五时送回王某居住地，如临时或春节探望，可提前一天与王某协商，达成一致意见后方可探望。本协议一式叁份，双方各执一份，婚姻登记机关存档一份，在双方签字，并经婚姻登记机关办理相应手续后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</w:pPr>
      <w:r>
        <w:rPr>
          <w:sz w:val="29"/>
          <w:szCs w:val="29"/>
        </w:rPr>
        <w:t>协议人： 协议人：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</w:pPr>
      <w:r>
        <w:rPr>
          <w:sz w:val="29"/>
          <w:szCs w:val="29"/>
        </w:rPr>
        <w:t>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31E7"/>
    <w:rsid w:val="36A6749C"/>
    <w:rsid w:val="53B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2018-02-01T06:48:00Z</dcterms:created>
  <dc:creator>张先森</dc:creator>
  <cp:lastModifiedBy>张律师 13710328260</cp:lastModifiedBy>
  <dcterms:modified xsi:type="dcterms:W3CDTF">2019-03-05T11:34:34Z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